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49" w:rsidRPr="00C4613A" w:rsidRDefault="007E0A49" w:rsidP="007E0A49">
      <w:pPr>
        <w:ind w:left="284"/>
        <w:contextualSpacing/>
        <w:rPr>
          <w:rFonts w:ascii="Arial" w:hAnsi="Arial" w:cs="Arial"/>
          <w:b/>
          <w:w w:val="9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-25400</wp:posOffset>
            </wp:positionV>
            <wp:extent cx="878840" cy="858520"/>
            <wp:effectExtent l="1905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13A">
        <w:rPr>
          <w:rFonts w:ascii="Arial" w:hAnsi="Arial" w:cs="Arial"/>
          <w:b/>
          <w:w w:val="90"/>
          <w:sz w:val="20"/>
          <w:szCs w:val="20"/>
        </w:rPr>
        <w:t>HRVATSKA OBRTNIČKA KOMORA</w:t>
      </w:r>
    </w:p>
    <w:p w:rsidR="007E0A49" w:rsidRPr="00C4613A" w:rsidRDefault="007E0A49" w:rsidP="007E0A49">
      <w:pPr>
        <w:contextualSpacing/>
        <w:rPr>
          <w:rFonts w:ascii="Arial" w:hAnsi="Arial" w:cs="Arial"/>
          <w:b/>
          <w:w w:val="90"/>
          <w:sz w:val="20"/>
          <w:szCs w:val="20"/>
        </w:rPr>
      </w:pPr>
      <w:r w:rsidRPr="00C4613A">
        <w:rPr>
          <w:rFonts w:ascii="Arial" w:hAnsi="Arial" w:cs="Arial"/>
          <w:b/>
          <w:w w:val="90"/>
          <w:sz w:val="20"/>
          <w:szCs w:val="20"/>
        </w:rPr>
        <w:t>OBRTNIČKA KOMORA ISTARSKE ŽUPANIJE</w:t>
      </w:r>
    </w:p>
    <w:p w:rsidR="007E0A49" w:rsidRPr="00C4613A" w:rsidRDefault="007E0A49" w:rsidP="007E0A49">
      <w:pPr>
        <w:contextualSpacing/>
        <w:rPr>
          <w:rFonts w:ascii="Arial" w:hAnsi="Arial" w:cs="Arial"/>
          <w:b/>
          <w:w w:val="90"/>
          <w:sz w:val="20"/>
          <w:szCs w:val="20"/>
          <w:lang w:val="it-IT"/>
        </w:rPr>
      </w:pPr>
      <w:r w:rsidRPr="00C4613A">
        <w:rPr>
          <w:rFonts w:ascii="Arial" w:hAnsi="Arial" w:cs="Arial"/>
          <w:b/>
          <w:w w:val="90"/>
          <w:sz w:val="20"/>
          <w:szCs w:val="20"/>
          <w:lang w:val="it-IT"/>
        </w:rPr>
        <w:t>UDRUŽENJE OBRTNIKA PAZIN</w:t>
      </w:r>
    </w:p>
    <w:p w:rsidR="007E0A49" w:rsidRPr="00C4613A" w:rsidRDefault="007E0A49" w:rsidP="007E0A49">
      <w:pPr>
        <w:contextualSpacing/>
        <w:rPr>
          <w:rFonts w:ascii="Arial" w:hAnsi="Arial" w:cs="Arial"/>
          <w:sz w:val="20"/>
          <w:szCs w:val="20"/>
        </w:rPr>
      </w:pPr>
      <w:r w:rsidRPr="00C4613A">
        <w:rPr>
          <w:rFonts w:ascii="Arial" w:hAnsi="Arial" w:cs="Arial"/>
          <w:sz w:val="20"/>
          <w:szCs w:val="20"/>
        </w:rPr>
        <w:t xml:space="preserve">Tel.052/621-271, Fax:621-271, e-mail: </w:t>
      </w:r>
      <w:hyperlink r:id="rId5" w:history="1">
        <w:r w:rsidRPr="00C4613A">
          <w:rPr>
            <w:rStyle w:val="Hiperveza"/>
            <w:rFonts w:ascii="Arial" w:hAnsi="Arial" w:cs="Arial"/>
            <w:sz w:val="20"/>
            <w:szCs w:val="20"/>
          </w:rPr>
          <w:t>uo.pazin@hok.hr</w:t>
        </w:r>
      </w:hyperlink>
      <w:r w:rsidRPr="00C4613A">
        <w:rPr>
          <w:rFonts w:ascii="Arial" w:hAnsi="Arial" w:cs="Arial"/>
          <w:sz w:val="20"/>
          <w:szCs w:val="20"/>
        </w:rPr>
        <w:t xml:space="preserve">, </w:t>
      </w:r>
    </w:p>
    <w:p w:rsidR="007E0A49" w:rsidRDefault="007E0A49" w:rsidP="007E0A49">
      <w:pPr>
        <w:contextualSpacing/>
      </w:pPr>
      <w:r w:rsidRPr="00C4613A">
        <w:rPr>
          <w:rFonts w:ascii="Arial" w:hAnsi="Arial" w:cs="Arial"/>
          <w:sz w:val="20"/>
          <w:szCs w:val="20"/>
        </w:rPr>
        <w:t xml:space="preserve">web: </w:t>
      </w:r>
      <w:hyperlink r:id="rId6" w:history="1">
        <w:r w:rsidRPr="00C4613A">
          <w:rPr>
            <w:rStyle w:val="Hiperveza"/>
            <w:rFonts w:ascii="Arial" w:hAnsi="Arial" w:cs="Arial"/>
            <w:sz w:val="20"/>
            <w:szCs w:val="20"/>
          </w:rPr>
          <w:t>https://www.uopazin.hr/</w:t>
        </w:r>
      </w:hyperlink>
      <w:r w:rsidRPr="00C4613A">
        <w:rPr>
          <w:rFonts w:ascii="Arial" w:hAnsi="Arial" w:cs="Arial"/>
          <w:sz w:val="20"/>
          <w:szCs w:val="20"/>
        </w:rPr>
        <w:t xml:space="preserve">, </w:t>
      </w:r>
      <w:hyperlink r:id="rId7" w:tgtFrame="_blank" w:history="1">
        <w:r w:rsidRPr="00C4613A">
          <w:rPr>
            <w:rStyle w:val="Hiperveza"/>
            <w:rFonts w:ascii="Arial" w:hAnsi="Arial" w:cs="Arial"/>
            <w:sz w:val="20"/>
            <w:szCs w:val="20"/>
            <w:shd w:val="clear" w:color="auto" w:fill="FFFFFF"/>
          </w:rPr>
          <w:t>https://www.facebook.com/UOPazin</w:t>
        </w:r>
      </w:hyperlink>
    </w:p>
    <w:p w:rsidR="003A36D4" w:rsidRPr="007E0A49" w:rsidRDefault="003A36D4">
      <w:pPr>
        <w:rPr>
          <w:rFonts w:ascii="Arial" w:hAnsi="Arial" w:cs="Arial"/>
        </w:rPr>
      </w:pPr>
    </w:p>
    <w:p w:rsidR="007E0A49" w:rsidRPr="00A50137" w:rsidRDefault="007E0A49" w:rsidP="007E0A49">
      <w:pPr>
        <w:rPr>
          <w:rFonts w:ascii="Arial" w:hAnsi="Arial" w:cs="Arial"/>
          <w:sz w:val="24"/>
          <w:szCs w:val="24"/>
        </w:rPr>
      </w:pPr>
    </w:p>
    <w:p w:rsidR="007E0A49" w:rsidRPr="00A50137" w:rsidRDefault="00BE34B5" w:rsidP="007E0A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Pazin, </w:t>
      </w:r>
      <w:r w:rsidRPr="00C14A2C">
        <w:rPr>
          <w:rFonts w:ascii="Arial" w:hAnsi="Arial" w:cs="Arial"/>
          <w:sz w:val="24"/>
          <w:szCs w:val="24"/>
        </w:rPr>
        <w:t>0</w:t>
      </w:r>
      <w:r w:rsidR="005F272D" w:rsidRPr="00C14A2C">
        <w:rPr>
          <w:rFonts w:ascii="Arial" w:hAnsi="Arial" w:cs="Arial"/>
          <w:sz w:val="24"/>
          <w:szCs w:val="24"/>
        </w:rPr>
        <w:t>6</w:t>
      </w:r>
      <w:r w:rsidRPr="00C14A2C">
        <w:rPr>
          <w:rFonts w:ascii="Arial" w:hAnsi="Arial" w:cs="Arial"/>
          <w:sz w:val="24"/>
          <w:szCs w:val="24"/>
        </w:rPr>
        <w:t>.11</w:t>
      </w:r>
      <w:r w:rsidR="007E0A49" w:rsidRPr="00C14A2C">
        <w:rPr>
          <w:rFonts w:ascii="Arial" w:hAnsi="Arial" w:cs="Arial"/>
          <w:sz w:val="24"/>
          <w:szCs w:val="24"/>
        </w:rPr>
        <w:t>.2015</w:t>
      </w:r>
      <w:r w:rsidR="007E0A49" w:rsidRPr="00A50137">
        <w:rPr>
          <w:rFonts w:ascii="Arial" w:hAnsi="Arial" w:cs="Arial"/>
          <w:sz w:val="24"/>
          <w:szCs w:val="24"/>
        </w:rPr>
        <w:t>.</w:t>
      </w:r>
      <w:r w:rsidR="005F272D">
        <w:rPr>
          <w:rFonts w:ascii="Arial" w:hAnsi="Arial" w:cs="Arial"/>
          <w:sz w:val="24"/>
          <w:szCs w:val="24"/>
        </w:rPr>
        <w:t xml:space="preserve"> </w:t>
      </w:r>
    </w:p>
    <w:p w:rsidR="007E0A49" w:rsidRPr="00A50137" w:rsidRDefault="00BE34B5" w:rsidP="007E0A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petak </w:t>
      </w:r>
      <w:r w:rsidR="007E0A49" w:rsidRPr="00A5013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 w:rsidR="007E0A49" w:rsidRPr="00A50137">
        <w:rPr>
          <w:rFonts w:ascii="Arial" w:hAnsi="Arial" w:cs="Arial"/>
          <w:sz w:val="24"/>
          <w:szCs w:val="24"/>
        </w:rPr>
        <w:t>.</w:t>
      </w:r>
      <w:r w:rsidR="001A31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studenog</w:t>
      </w:r>
      <w:r w:rsidR="007E0A49" w:rsidRPr="00A50137">
        <w:rPr>
          <w:rFonts w:ascii="Arial" w:hAnsi="Arial" w:cs="Arial"/>
          <w:sz w:val="24"/>
          <w:szCs w:val="24"/>
        </w:rPr>
        <w:t xml:space="preserve"> se na inicijativu Grada Pazina i Udruženja obrtnika Pazina u prostorijama udruženja održao se sastanak sa trgovcima</w:t>
      </w:r>
      <w:r w:rsidR="004243BA" w:rsidRPr="00A50137">
        <w:rPr>
          <w:rFonts w:ascii="Arial" w:hAnsi="Arial" w:cs="Arial"/>
          <w:sz w:val="24"/>
          <w:szCs w:val="24"/>
        </w:rPr>
        <w:t xml:space="preserve"> s užeg područja Grada Pazina na temu prosinačkih aktivnosti u Pazinu.</w:t>
      </w:r>
    </w:p>
    <w:p w:rsidR="007E0A49" w:rsidRPr="00A50137" w:rsidRDefault="007E0A49" w:rsidP="007E0A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137">
        <w:rPr>
          <w:rFonts w:ascii="Arial" w:hAnsi="Arial" w:cs="Arial"/>
          <w:sz w:val="24"/>
          <w:szCs w:val="24"/>
        </w:rPr>
        <w:t>Na sastanku su sudjelovali:</w:t>
      </w:r>
    </w:p>
    <w:p w:rsidR="007E0A49" w:rsidRPr="00A50137" w:rsidRDefault="007E0A49" w:rsidP="007E0A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137">
        <w:rPr>
          <w:rFonts w:ascii="Arial" w:hAnsi="Arial" w:cs="Arial"/>
          <w:sz w:val="24"/>
          <w:szCs w:val="24"/>
        </w:rPr>
        <w:t xml:space="preserve">predstavnice Grada Pazina: Marta Daus </w:t>
      </w:r>
      <w:proofErr w:type="spellStart"/>
      <w:r w:rsidRPr="00A50137">
        <w:rPr>
          <w:rFonts w:ascii="Arial" w:hAnsi="Arial" w:cs="Arial"/>
          <w:sz w:val="24"/>
          <w:szCs w:val="24"/>
        </w:rPr>
        <w:t>Brubnjak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 i Dora Rizvić, predstavnici Udruženja obrtnika: </w:t>
      </w:r>
      <w:proofErr w:type="spellStart"/>
      <w:r w:rsidRPr="00A50137">
        <w:rPr>
          <w:rFonts w:ascii="Arial" w:hAnsi="Arial" w:cs="Arial"/>
          <w:sz w:val="24"/>
          <w:szCs w:val="24"/>
        </w:rPr>
        <w:t>Alison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 Merlić i Alan </w:t>
      </w:r>
      <w:proofErr w:type="spellStart"/>
      <w:r w:rsidRPr="00A50137">
        <w:rPr>
          <w:rFonts w:ascii="Arial" w:hAnsi="Arial" w:cs="Arial"/>
          <w:sz w:val="24"/>
          <w:szCs w:val="24"/>
        </w:rPr>
        <w:t>Tončinić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, </w:t>
      </w:r>
      <w:r w:rsidR="00AD61E4">
        <w:rPr>
          <w:rFonts w:ascii="Arial" w:hAnsi="Arial" w:cs="Arial"/>
          <w:sz w:val="24"/>
          <w:szCs w:val="24"/>
        </w:rPr>
        <w:t xml:space="preserve">ravnatelj POU-a Pazin Darko </w:t>
      </w:r>
      <w:proofErr w:type="spellStart"/>
      <w:r w:rsidR="00AD61E4">
        <w:rPr>
          <w:rFonts w:ascii="Arial" w:hAnsi="Arial" w:cs="Arial"/>
          <w:sz w:val="24"/>
          <w:szCs w:val="24"/>
        </w:rPr>
        <w:t>Tumpić</w:t>
      </w:r>
      <w:proofErr w:type="spellEnd"/>
      <w:r w:rsidR="00AD61E4">
        <w:rPr>
          <w:rFonts w:ascii="Arial" w:hAnsi="Arial" w:cs="Arial"/>
          <w:sz w:val="24"/>
          <w:szCs w:val="24"/>
        </w:rPr>
        <w:t xml:space="preserve">, </w:t>
      </w:r>
      <w:r w:rsidRPr="00A50137">
        <w:rPr>
          <w:rFonts w:ascii="Arial" w:hAnsi="Arial" w:cs="Arial"/>
          <w:sz w:val="24"/>
          <w:szCs w:val="24"/>
        </w:rPr>
        <w:t xml:space="preserve">te lokalni trgovci: Vlatka </w:t>
      </w:r>
      <w:proofErr w:type="spellStart"/>
      <w:r w:rsidRPr="00A50137">
        <w:rPr>
          <w:rFonts w:ascii="Arial" w:hAnsi="Arial" w:cs="Arial"/>
          <w:sz w:val="24"/>
          <w:szCs w:val="24"/>
        </w:rPr>
        <w:t>Juričić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 (T.O. </w:t>
      </w:r>
      <w:proofErr w:type="spellStart"/>
      <w:r w:rsidRPr="00A50137">
        <w:rPr>
          <w:rFonts w:ascii="Arial" w:hAnsi="Arial" w:cs="Arial"/>
          <w:sz w:val="24"/>
          <w:szCs w:val="24"/>
        </w:rPr>
        <w:t>Agnes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), Sani </w:t>
      </w:r>
      <w:proofErr w:type="spellStart"/>
      <w:r w:rsidRPr="00A50137">
        <w:rPr>
          <w:rFonts w:ascii="Arial" w:hAnsi="Arial" w:cs="Arial"/>
          <w:sz w:val="24"/>
          <w:szCs w:val="24"/>
        </w:rPr>
        <w:t>Any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0137">
        <w:rPr>
          <w:rFonts w:ascii="Arial" w:hAnsi="Arial" w:cs="Arial"/>
          <w:sz w:val="24"/>
          <w:szCs w:val="24"/>
        </w:rPr>
        <w:t>Rogović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 (T.O. </w:t>
      </w:r>
      <w:proofErr w:type="spellStart"/>
      <w:r w:rsidRPr="00A50137">
        <w:rPr>
          <w:rFonts w:ascii="Arial" w:hAnsi="Arial" w:cs="Arial"/>
          <w:sz w:val="24"/>
          <w:szCs w:val="24"/>
        </w:rPr>
        <w:t>Tony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), Sandra </w:t>
      </w:r>
      <w:proofErr w:type="spellStart"/>
      <w:r w:rsidRPr="00A50137">
        <w:rPr>
          <w:rFonts w:ascii="Arial" w:hAnsi="Arial" w:cs="Arial"/>
          <w:sz w:val="24"/>
          <w:szCs w:val="24"/>
        </w:rPr>
        <w:t>Marečić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 (T.O. Metraža Štefi), Valentina </w:t>
      </w:r>
      <w:proofErr w:type="spellStart"/>
      <w:r w:rsidRPr="00A50137">
        <w:rPr>
          <w:rFonts w:ascii="Arial" w:hAnsi="Arial" w:cs="Arial"/>
          <w:sz w:val="24"/>
          <w:szCs w:val="24"/>
        </w:rPr>
        <w:t>Delšeno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0137">
        <w:rPr>
          <w:rFonts w:ascii="Arial" w:hAnsi="Arial" w:cs="Arial"/>
          <w:sz w:val="24"/>
          <w:szCs w:val="24"/>
        </w:rPr>
        <w:t>Vitulić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 (Obrt Rožica), Irena Vodopija (T.O. </w:t>
      </w:r>
      <w:proofErr w:type="spellStart"/>
      <w:r w:rsidRPr="00A50137">
        <w:rPr>
          <w:rFonts w:ascii="Arial" w:hAnsi="Arial" w:cs="Arial"/>
          <w:sz w:val="24"/>
          <w:szCs w:val="24"/>
        </w:rPr>
        <w:t>Amica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A50137">
        <w:rPr>
          <w:rFonts w:ascii="Arial" w:hAnsi="Arial" w:cs="Arial"/>
          <w:sz w:val="24"/>
          <w:szCs w:val="24"/>
        </w:rPr>
        <w:t>Jolanda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0137">
        <w:rPr>
          <w:rFonts w:ascii="Arial" w:hAnsi="Arial" w:cs="Arial"/>
          <w:sz w:val="24"/>
          <w:szCs w:val="24"/>
        </w:rPr>
        <w:t>Jedrejčić</w:t>
      </w:r>
      <w:proofErr w:type="spellEnd"/>
      <w:r w:rsidRPr="00A50137">
        <w:rPr>
          <w:rFonts w:ascii="Arial" w:hAnsi="Arial" w:cs="Arial"/>
          <w:sz w:val="24"/>
          <w:szCs w:val="24"/>
        </w:rPr>
        <w:t xml:space="preserve"> (T.O. Nika).</w:t>
      </w:r>
      <w:r w:rsidR="00EA728C">
        <w:rPr>
          <w:rFonts w:ascii="Arial" w:hAnsi="Arial" w:cs="Arial"/>
          <w:sz w:val="24"/>
          <w:szCs w:val="24"/>
        </w:rPr>
        <w:t xml:space="preserve"> Još se nekoliko trgovina telefonskim putem opravdalo, a iste su zainteresirane za predložene aktivnosti i zajedničke akcije.</w:t>
      </w:r>
    </w:p>
    <w:p w:rsidR="004243BA" w:rsidRPr="00A50137" w:rsidRDefault="004243BA" w:rsidP="007E0A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137">
        <w:rPr>
          <w:rFonts w:ascii="Arial" w:hAnsi="Arial" w:cs="Arial"/>
          <w:sz w:val="24"/>
          <w:szCs w:val="24"/>
        </w:rPr>
        <w:t xml:space="preserve">Alison Merlić pozdravlja prisutne te </w:t>
      </w:r>
      <w:r w:rsidR="00A50137" w:rsidRPr="00A50137">
        <w:rPr>
          <w:rFonts w:ascii="Arial" w:hAnsi="Arial" w:cs="Arial"/>
          <w:sz w:val="24"/>
          <w:szCs w:val="24"/>
        </w:rPr>
        <w:t xml:space="preserve">konstatira kako je prošlogodišnja suradnja sa obrtnicima, udrugama i institucijama rezultirala sa dva nova, vrlo uspješna i izvrsno posjećena prosinačka programa a to su Festival palačinki i Božićni koncert. </w:t>
      </w:r>
      <w:r w:rsidR="00A50137">
        <w:rPr>
          <w:rFonts w:ascii="Arial" w:hAnsi="Arial" w:cs="Arial"/>
          <w:sz w:val="24"/>
          <w:szCs w:val="24"/>
        </w:rPr>
        <w:t>Želja na</w:t>
      </w:r>
      <w:r w:rsidR="00A50137" w:rsidRPr="00A50137">
        <w:rPr>
          <w:rFonts w:ascii="Arial" w:hAnsi="Arial" w:cs="Arial"/>
          <w:sz w:val="24"/>
          <w:szCs w:val="24"/>
        </w:rPr>
        <w:t>m je ponuđene programe podignuti na novu kvalitetnu razinu kako bi zadovoljili zahtjeve većeg br</w:t>
      </w:r>
      <w:r w:rsidR="00A50137">
        <w:rPr>
          <w:rFonts w:ascii="Arial" w:hAnsi="Arial" w:cs="Arial"/>
          <w:sz w:val="24"/>
          <w:szCs w:val="24"/>
        </w:rPr>
        <w:t>oja posjetitelja i stvorili za P</w:t>
      </w:r>
      <w:r w:rsidR="00A50137" w:rsidRPr="00A50137">
        <w:rPr>
          <w:rFonts w:ascii="Arial" w:hAnsi="Arial" w:cs="Arial"/>
          <w:sz w:val="24"/>
          <w:szCs w:val="24"/>
        </w:rPr>
        <w:t>azin imidž lokaci</w:t>
      </w:r>
      <w:r w:rsidR="00C427FE">
        <w:rPr>
          <w:rFonts w:ascii="Arial" w:hAnsi="Arial" w:cs="Arial"/>
          <w:sz w:val="24"/>
          <w:szCs w:val="24"/>
        </w:rPr>
        <w:t>je sa bogatim blagdanskim progr</w:t>
      </w:r>
      <w:r w:rsidR="00A50137" w:rsidRPr="00A50137">
        <w:rPr>
          <w:rFonts w:ascii="Arial" w:hAnsi="Arial" w:cs="Arial"/>
          <w:sz w:val="24"/>
          <w:szCs w:val="24"/>
        </w:rPr>
        <w:t>amom.</w:t>
      </w:r>
    </w:p>
    <w:p w:rsidR="00A50137" w:rsidRPr="007B2E64" w:rsidRDefault="00A50137" w:rsidP="00003D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Stoga s obzirom da se za Festival palačinki 05.</w:t>
      </w:r>
      <w:r w:rsidR="00C427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prosinca 2015.</w:t>
      </w:r>
      <w:r w:rsidR="00C427FE">
        <w:rPr>
          <w:rFonts w:ascii="Arial" w:hAnsi="Arial" w:cs="Arial"/>
          <w:sz w:val="24"/>
          <w:szCs w:val="24"/>
        </w:rPr>
        <w:t xml:space="preserve"> od 10,00 do 20,00 sati </w:t>
      </w:r>
      <w:r>
        <w:rPr>
          <w:rFonts w:ascii="Arial" w:hAnsi="Arial" w:cs="Arial"/>
          <w:sz w:val="24"/>
          <w:szCs w:val="24"/>
        </w:rPr>
        <w:t xml:space="preserve">očekuje veliki broj posjetitelja  </w:t>
      </w:r>
      <w:r w:rsidR="00C427FE">
        <w:rPr>
          <w:rFonts w:ascii="Arial" w:hAnsi="Arial" w:cs="Arial"/>
          <w:sz w:val="24"/>
          <w:szCs w:val="24"/>
        </w:rPr>
        <w:t>koji će osim na ugostiteljske objekte koji za taj dan pripremaju posebnu ponudu i očekuju veći broj posjetitelja, želimo i</w:t>
      </w:r>
      <w:r w:rsidR="00070690">
        <w:rPr>
          <w:rFonts w:ascii="Arial" w:hAnsi="Arial" w:cs="Arial"/>
          <w:sz w:val="24"/>
          <w:szCs w:val="24"/>
        </w:rPr>
        <w:t xml:space="preserve"> trgovcima </w:t>
      </w:r>
      <w:r w:rsidR="00C427FE">
        <w:rPr>
          <w:rFonts w:ascii="Arial" w:hAnsi="Arial" w:cs="Arial"/>
          <w:sz w:val="24"/>
          <w:szCs w:val="24"/>
        </w:rPr>
        <w:t>ponuditi da se sa svojim ponudama i akcijama uključe u cjelokupnu predblagdansku ponudu Grada Pazina na način da trgovine ostanu duže otvorene</w:t>
      </w:r>
      <w:r w:rsidR="005F272D">
        <w:rPr>
          <w:rFonts w:ascii="Arial" w:hAnsi="Arial" w:cs="Arial"/>
          <w:sz w:val="24"/>
          <w:szCs w:val="24"/>
        </w:rPr>
        <w:t xml:space="preserve"> (do 20 sati)</w:t>
      </w:r>
      <w:r w:rsidR="00070690">
        <w:rPr>
          <w:rFonts w:ascii="Arial" w:hAnsi="Arial" w:cs="Arial"/>
          <w:sz w:val="24"/>
          <w:szCs w:val="24"/>
        </w:rPr>
        <w:t xml:space="preserve"> </w:t>
      </w:r>
      <w:r w:rsidR="00C427FE">
        <w:rPr>
          <w:rFonts w:ascii="Arial" w:hAnsi="Arial" w:cs="Arial"/>
          <w:sz w:val="24"/>
          <w:szCs w:val="24"/>
        </w:rPr>
        <w:t xml:space="preserve">, uz </w:t>
      </w:r>
      <w:r w:rsidR="00B839C3">
        <w:rPr>
          <w:rFonts w:ascii="Arial" w:hAnsi="Arial" w:cs="Arial"/>
          <w:sz w:val="24"/>
          <w:szCs w:val="24"/>
        </w:rPr>
        <w:t>prigodne popuste i akcije.</w:t>
      </w:r>
      <w:r w:rsidR="00003D38">
        <w:rPr>
          <w:rFonts w:ascii="Arial" w:hAnsi="Arial" w:cs="Arial"/>
          <w:sz w:val="24"/>
          <w:szCs w:val="24"/>
        </w:rPr>
        <w:t xml:space="preserve"> </w:t>
      </w:r>
      <w:r w:rsidR="00070690">
        <w:rPr>
          <w:rFonts w:ascii="Arial" w:hAnsi="Arial" w:cs="Arial"/>
          <w:sz w:val="24"/>
          <w:szCs w:val="24"/>
        </w:rPr>
        <w:t>Prijedlog je da bi se k</w:t>
      </w:r>
      <w:r w:rsidR="00003D38" w:rsidRPr="00003D38">
        <w:rPr>
          <w:rFonts w:ascii="Arial" w:hAnsi="Arial" w:cs="Arial"/>
          <w:sz w:val="24"/>
          <w:szCs w:val="24"/>
        </w:rPr>
        <w:t>upcima za vrijeme manifestacije uz predočenje ulaznice sa Festivala palačinki na dan 05. prosinac</w:t>
      </w:r>
      <w:r w:rsidR="00070690">
        <w:rPr>
          <w:rFonts w:ascii="Arial" w:hAnsi="Arial" w:cs="Arial"/>
          <w:sz w:val="24"/>
          <w:szCs w:val="24"/>
        </w:rPr>
        <w:t>a</w:t>
      </w:r>
      <w:r w:rsidR="00003D38" w:rsidRPr="00003D38">
        <w:rPr>
          <w:rFonts w:ascii="Arial" w:hAnsi="Arial" w:cs="Arial"/>
          <w:sz w:val="24"/>
          <w:szCs w:val="24"/>
        </w:rPr>
        <w:t xml:space="preserve"> 2015. godine </w:t>
      </w:r>
      <w:r w:rsidR="00003D38" w:rsidRPr="007B2E64">
        <w:rPr>
          <w:rFonts w:ascii="Arial" w:hAnsi="Arial" w:cs="Arial"/>
          <w:sz w:val="24"/>
          <w:szCs w:val="24"/>
        </w:rPr>
        <w:t xml:space="preserve">odobrio popust </w:t>
      </w:r>
      <w:r w:rsidR="00070690">
        <w:rPr>
          <w:rFonts w:ascii="Arial" w:hAnsi="Arial" w:cs="Arial"/>
          <w:sz w:val="24"/>
          <w:szCs w:val="24"/>
        </w:rPr>
        <w:t>najmanje od 15 %.</w:t>
      </w:r>
    </w:p>
    <w:p w:rsidR="00C427FE" w:rsidRDefault="00C427FE" w:rsidP="007E0A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Dora Rizvić </w:t>
      </w:r>
      <w:proofErr w:type="spellStart"/>
      <w:r w:rsidR="00B839C3">
        <w:rPr>
          <w:rFonts w:ascii="Arial" w:hAnsi="Arial" w:cs="Arial"/>
          <w:sz w:val="24"/>
          <w:szCs w:val="24"/>
        </w:rPr>
        <w:t>nadodaje</w:t>
      </w:r>
      <w:proofErr w:type="spellEnd"/>
      <w:r w:rsidR="001A31EC">
        <w:rPr>
          <w:rFonts w:ascii="Arial" w:hAnsi="Arial" w:cs="Arial"/>
          <w:sz w:val="24"/>
          <w:szCs w:val="24"/>
        </w:rPr>
        <w:t xml:space="preserve"> kako će se svaki trgovac uključen u program nalaziti na promocijskim materijalima i plakatima koji će se tiskati povodom Veselog prosinca, te da</w:t>
      </w:r>
      <w:r w:rsidR="00B839C3">
        <w:rPr>
          <w:rFonts w:ascii="Arial" w:hAnsi="Arial" w:cs="Arial"/>
          <w:sz w:val="24"/>
          <w:szCs w:val="24"/>
        </w:rPr>
        <w:t xml:space="preserve"> </w:t>
      </w:r>
      <w:r w:rsidR="001A31EC">
        <w:rPr>
          <w:rFonts w:ascii="Arial" w:hAnsi="Arial" w:cs="Arial"/>
          <w:sz w:val="24"/>
          <w:szCs w:val="24"/>
        </w:rPr>
        <w:t>će se</w:t>
      </w:r>
      <w:r w:rsidR="00B839C3">
        <w:rPr>
          <w:rFonts w:ascii="Arial" w:hAnsi="Arial" w:cs="Arial"/>
          <w:sz w:val="24"/>
          <w:szCs w:val="24"/>
        </w:rPr>
        <w:t xml:space="preserve"> zatražiti </w:t>
      </w:r>
      <w:r w:rsidR="001A31EC">
        <w:rPr>
          <w:rFonts w:ascii="Arial" w:hAnsi="Arial" w:cs="Arial"/>
          <w:sz w:val="24"/>
          <w:szCs w:val="24"/>
        </w:rPr>
        <w:t>i ponuda</w:t>
      </w:r>
      <w:r w:rsidR="00B839C3">
        <w:rPr>
          <w:rFonts w:ascii="Arial" w:hAnsi="Arial" w:cs="Arial"/>
          <w:sz w:val="24"/>
          <w:szCs w:val="24"/>
        </w:rPr>
        <w:t xml:space="preserve"> Radio Istre za reklame</w:t>
      </w:r>
      <w:r w:rsidR="00BE34B5">
        <w:rPr>
          <w:rFonts w:ascii="Arial" w:hAnsi="Arial" w:cs="Arial"/>
          <w:sz w:val="24"/>
          <w:szCs w:val="24"/>
        </w:rPr>
        <w:t xml:space="preserve"> uključenih trgovaca </w:t>
      </w:r>
      <w:r w:rsidR="00B839C3">
        <w:rPr>
          <w:rFonts w:ascii="Arial" w:hAnsi="Arial" w:cs="Arial"/>
          <w:sz w:val="24"/>
          <w:szCs w:val="24"/>
        </w:rPr>
        <w:t>u prodajne akcije povodom Festivala palačinki,</w:t>
      </w:r>
      <w:r w:rsidR="001A31EC">
        <w:rPr>
          <w:rFonts w:ascii="Arial" w:hAnsi="Arial" w:cs="Arial"/>
          <w:sz w:val="24"/>
          <w:szCs w:val="24"/>
        </w:rPr>
        <w:t xml:space="preserve"> a koju bi</w:t>
      </w:r>
      <w:r w:rsidR="00BE34B5">
        <w:rPr>
          <w:rFonts w:ascii="Arial" w:hAnsi="Arial" w:cs="Arial"/>
          <w:sz w:val="24"/>
          <w:szCs w:val="24"/>
        </w:rPr>
        <w:t xml:space="preserve"> trgovci sami platili, za što je dogovoreno da će se odluka donijeti nakon dobivene ponude Radio Istre.</w:t>
      </w:r>
      <w:r w:rsidR="00070690">
        <w:rPr>
          <w:rFonts w:ascii="Arial" w:hAnsi="Arial" w:cs="Arial"/>
          <w:sz w:val="24"/>
          <w:szCs w:val="24"/>
        </w:rPr>
        <w:t xml:space="preserve"> </w:t>
      </w:r>
      <w:r w:rsidR="006C1BC7">
        <w:rPr>
          <w:rFonts w:ascii="Arial" w:hAnsi="Arial" w:cs="Arial"/>
          <w:sz w:val="24"/>
          <w:szCs w:val="24"/>
        </w:rPr>
        <w:t xml:space="preserve">U međuvremenu je zaprimljena i ponuda Radio Istre, koja se nalazi u privitku ovog zapisnika, a </w:t>
      </w:r>
      <w:r w:rsidR="006C1BC7" w:rsidRPr="006C1BC7">
        <w:rPr>
          <w:rFonts w:ascii="Arial" w:hAnsi="Arial" w:cs="Arial"/>
          <w:sz w:val="24"/>
          <w:szCs w:val="24"/>
        </w:rPr>
        <w:t xml:space="preserve">ponuda </w:t>
      </w:r>
      <w:r w:rsidR="006C1BC7">
        <w:rPr>
          <w:rFonts w:ascii="Arial" w:hAnsi="Arial" w:cs="Arial"/>
          <w:sz w:val="24"/>
          <w:szCs w:val="24"/>
        </w:rPr>
        <w:t>za reklamu trgovcima glasi: u</w:t>
      </w:r>
      <w:r w:rsidR="006C1BC7" w:rsidRPr="006C1BC7">
        <w:rPr>
          <w:rFonts w:ascii="Arial" w:hAnsi="Arial" w:cs="Arial"/>
          <w:sz w:val="24"/>
          <w:szCs w:val="24"/>
        </w:rPr>
        <w:t xml:space="preserve"> 6 dana 30 emitiranja </w:t>
      </w:r>
      <w:r w:rsidR="006C1BC7">
        <w:rPr>
          <w:rFonts w:ascii="Arial" w:hAnsi="Arial" w:cs="Arial"/>
          <w:sz w:val="24"/>
          <w:szCs w:val="24"/>
        </w:rPr>
        <w:t>iznosi 4.000 kuna za sve zainteresirane u ukupnom iznosu koji bi se dijelio na broj zaineresiranih za emitiranje.</w:t>
      </w:r>
    </w:p>
    <w:p w:rsidR="006349EF" w:rsidRDefault="006349EF" w:rsidP="007E0A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Darko </w:t>
      </w:r>
      <w:proofErr w:type="spellStart"/>
      <w:r>
        <w:rPr>
          <w:rFonts w:ascii="Arial" w:hAnsi="Arial" w:cs="Arial"/>
          <w:sz w:val="24"/>
          <w:szCs w:val="24"/>
        </w:rPr>
        <w:t>Tumpić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r w:rsidR="00C14A2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ozdravio ovu inicijativu za prigodne akcije u trgovinama i produženjem radnog vremena na dan Festivala Palačinki, te rekao da u budućnosti zajedničkom sinergijom svih</w:t>
      </w:r>
      <w:r w:rsidR="00A76EA8">
        <w:rPr>
          <w:rFonts w:ascii="Arial" w:hAnsi="Arial" w:cs="Arial"/>
          <w:sz w:val="24"/>
          <w:szCs w:val="24"/>
        </w:rPr>
        <w:t xml:space="preserve"> gradskih </w:t>
      </w:r>
      <w:r>
        <w:rPr>
          <w:rFonts w:ascii="Arial" w:hAnsi="Arial" w:cs="Arial"/>
          <w:sz w:val="24"/>
          <w:szCs w:val="24"/>
        </w:rPr>
        <w:t>institucija s jedne strane, te obrtnika raznih uslužnih djelatnosti s druge strane moraju polučiti dobrim rezultatima.</w:t>
      </w:r>
      <w:r w:rsidR="005F272D">
        <w:rPr>
          <w:rFonts w:ascii="Arial" w:hAnsi="Arial" w:cs="Arial"/>
          <w:sz w:val="24"/>
          <w:szCs w:val="24"/>
        </w:rPr>
        <w:t xml:space="preserve"> </w:t>
      </w:r>
    </w:p>
    <w:p w:rsidR="00003D38" w:rsidRPr="00FB21BE" w:rsidRDefault="00B839C3" w:rsidP="007E0A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Lokalni trgovci</w:t>
      </w:r>
      <w:r w:rsidR="00C427FE">
        <w:rPr>
          <w:rFonts w:ascii="Arial" w:hAnsi="Arial" w:cs="Arial"/>
          <w:sz w:val="24"/>
          <w:szCs w:val="24"/>
        </w:rPr>
        <w:t xml:space="preserve"> su iskazal</w:t>
      </w:r>
      <w:r>
        <w:rPr>
          <w:rFonts w:ascii="Arial" w:hAnsi="Arial" w:cs="Arial"/>
          <w:sz w:val="24"/>
          <w:szCs w:val="24"/>
        </w:rPr>
        <w:t>i zadovoljstvo sa prezentiranim i žele se uključiti sa svojim akcija</w:t>
      </w:r>
      <w:r w:rsidR="00070690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 i popustima u cjelokupni program, te je dogovoreno da će za taj dan svoje izloge urediti u </w:t>
      </w:r>
      <w:r w:rsidR="001A31EC">
        <w:rPr>
          <w:rFonts w:ascii="Arial" w:hAnsi="Arial" w:cs="Arial"/>
          <w:sz w:val="24"/>
          <w:szCs w:val="24"/>
        </w:rPr>
        <w:t>skladu sa prigodom, te da će isto tako trgovine ostati otvorene do 20,00 sati za što će radno vr</w:t>
      </w:r>
      <w:r w:rsidR="007B2E64">
        <w:rPr>
          <w:rFonts w:ascii="Arial" w:hAnsi="Arial" w:cs="Arial"/>
          <w:sz w:val="24"/>
          <w:szCs w:val="24"/>
        </w:rPr>
        <w:t xml:space="preserve">ijeme jasno istaknuti na vratima svojih </w:t>
      </w:r>
      <w:r w:rsidR="007B2E64" w:rsidRPr="00FB21BE">
        <w:rPr>
          <w:rFonts w:ascii="Arial" w:hAnsi="Arial" w:cs="Arial"/>
          <w:sz w:val="24"/>
          <w:szCs w:val="24"/>
        </w:rPr>
        <w:t>trgovina.</w:t>
      </w:r>
      <w:r w:rsidR="005F272D" w:rsidRPr="00FB21BE">
        <w:rPr>
          <w:rFonts w:ascii="Arial" w:hAnsi="Arial" w:cs="Arial"/>
          <w:sz w:val="24"/>
          <w:szCs w:val="24"/>
        </w:rPr>
        <w:t xml:space="preserve"> Minimalni popust koji će trgovci nuditi, a za koji su se sami opredijelili je 20%.</w:t>
      </w:r>
    </w:p>
    <w:p w:rsidR="00003D38" w:rsidRDefault="00003D38" w:rsidP="00003D38">
      <w:pPr>
        <w:jc w:val="both"/>
        <w:rPr>
          <w:rFonts w:ascii="Arial" w:hAnsi="Arial" w:cs="Arial"/>
          <w:sz w:val="24"/>
          <w:szCs w:val="24"/>
        </w:rPr>
      </w:pPr>
      <w:r w:rsidRPr="00FB21BE">
        <w:rPr>
          <w:rFonts w:ascii="Arial" w:hAnsi="Arial" w:cs="Arial"/>
          <w:sz w:val="24"/>
          <w:szCs w:val="24"/>
        </w:rPr>
        <w:t xml:space="preserve">Tom prigodom </w:t>
      </w:r>
      <w:r w:rsidR="007B2E64" w:rsidRPr="00FB21BE">
        <w:rPr>
          <w:rFonts w:ascii="Arial" w:hAnsi="Arial" w:cs="Arial"/>
          <w:sz w:val="24"/>
          <w:szCs w:val="24"/>
        </w:rPr>
        <w:t>podijeljeni su i</w:t>
      </w:r>
      <w:r w:rsidRPr="00FB21BE">
        <w:rPr>
          <w:rFonts w:ascii="Arial" w:hAnsi="Arial" w:cs="Arial"/>
          <w:sz w:val="24"/>
          <w:szCs w:val="24"/>
        </w:rPr>
        <w:t xml:space="preserve"> formulari</w:t>
      </w:r>
      <w:r w:rsidR="007B2E64" w:rsidRPr="00FB21BE">
        <w:rPr>
          <w:rFonts w:ascii="Arial" w:hAnsi="Arial" w:cs="Arial"/>
          <w:sz w:val="24"/>
          <w:szCs w:val="24"/>
        </w:rPr>
        <w:t xml:space="preserve"> prisutnim trgovcima</w:t>
      </w:r>
      <w:r w:rsidRPr="00FB21BE">
        <w:rPr>
          <w:rFonts w:ascii="Arial" w:hAnsi="Arial" w:cs="Arial"/>
          <w:sz w:val="24"/>
          <w:szCs w:val="24"/>
        </w:rPr>
        <w:t xml:space="preserve"> koji se želi uključiti sa</w:t>
      </w:r>
      <w:r>
        <w:rPr>
          <w:rFonts w:ascii="Arial" w:hAnsi="Arial" w:cs="Arial"/>
          <w:sz w:val="24"/>
          <w:szCs w:val="24"/>
        </w:rPr>
        <w:t xml:space="preserve"> prodajnim akcijama u P</w:t>
      </w:r>
      <w:r w:rsidRPr="00003D38">
        <w:rPr>
          <w:rFonts w:ascii="Arial" w:hAnsi="Arial" w:cs="Arial"/>
          <w:sz w:val="24"/>
          <w:szCs w:val="24"/>
        </w:rPr>
        <w:t xml:space="preserve">azinu povodom </w:t>
      </w:r>
      <w:r>
        <w:rPr>
          <w:rFonts w:ascii="Arial" w:hAnsi="Arial" w:cs="Arial"/>
          <w:sz w:val="24"/>
          <w:szCs w:val="24"/>
        </w:rPr>
        <w:t>Festivala palačinki</w:t>
      </w:r>
      <w:r w:rsidR="007B2E64">
        <w:rPr>
          <w:rFonts w:ascii="Arial" w:hAnsi="Arial" w:cs="Arial"/>
          <w:sz w:val="24"/>
          <w:szCs w:val="24"/>
        </w:rPr>
        <w:t>, a isti će biti dostavljeni i svim ostalim trgovinama na užem području Grada Pazina.</w:t>
      </w:r>
    </w:p>
    <w:p w:rsidR="00E83D8A" w:rsidRPr="00986E83" w:rsidRDefault="00E83D8A" w:rsidP="00003D38">
      <w:pPr>
        <w:jc w:val="both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 je dogovoreno da će se za sljedeću godinu osmisliti za trgovce zajedničke prodajne akcije, ali o tome će se dogovarati početkom iduće godine.</w:t>
      </w:r>
    </w:p>
    <w:p w:rsidR="00BE34B5" w:rsidRDefault="00BE34B5" w:rsidP="00003D3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0690" w:rsidRPr="00A50137" w:rsidRDefault="00070690" w:rsidP="00003D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070690" w:rsidRPr="00A50137" w:rsidSect="003A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49"/>
    <w:rsid w:val="00003D38"/>
    <w:rsid w:val="00070690"/>
    <w:rsid w:val="001A31EC"/>
    <w:rsid w:val="003A36D4"/>
    <w:rsid w:val="004243BA"/>
    <w:rsid w:val="004272A7"/>
    <w:rsid w:val="005F272D"/>
    <w:rsid w:val="0062136F"/>
    <w:rsid w:val="006349EF"/>
    <w:rsid w:val="006B6B6F"/>
    <w:rsid w:val="006C1BC7"/>
    <w:rsid w:val="007B2E64"/>
    <w:rsid w:val="007E0A49"/>
    <w:rsid w:val="00A50137"/>
    <w:rsid w:val="00A76EA8"/>
    <w:rsid w:val="00AC2408"/>
    <w:rsid w:val="00AD61E4"/>
    <w:rsid w:val="00B374AE"/>
    <w:rsid w:val="00B839C3"/>
    <w:rsid w:val="00BE34B5"/>
    <w:rsid w:val="00C14A2C"/>
    <w:rsid w:val="00C427FE"/>
    <w:rsid w:val="00CB1C4F"/>
    <w:rsid w:val="00E12B40"/>
    <w:rsid w:val="00E81082"/>
    <w:rsid w:val="00E83D8A"/>
    <w:rsid w:val="00E968F8"/>
    <w:rsid w:val="00EA728C"/>
    <w:rsid w:val="00F84314"/>
    <w:rsid w:val="00F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AF31C-C7FE-41D1-B014-90419CE7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A4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0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UOPaz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opazin.hr/" TargetMode="External"/><Relationship Id="rId5" Type="http://schemas.openxmlformats.org/officeDocument/2006/relationships/hyperlink" Target="mailto:uo.pazin@hok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Dora Rizvić</cp:lastModifiedBy>
  <cp:revision>2</cp:revision>
  <dcterms:created xsi:type="dcterms:W3CDTF">2015-11-10T07:04:00Z</dcterms:created>
  <dcterms:modified xsi:type="dcterms:W3CDTF">2015-11-10T07:04:00Z</dcterms:modified>
</cp:coreProperties>
</file>